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Q1</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Please enter your contact info here</w:t>
      </w:r>
    </w:p>
    <w:p w:rsidR="00F24D6E" w:rsidRPr="00F24D6E" w:rsidRDefault="00F24D6E" w:rsidP="00F24D6E">
      <w:pPr>
        <w:numPr>
          <w:ilvl w:val="0"/>
          <w:numId w:val="26"/>
        </w:numPr>
        <w:shd w:val="clear" w:color="auto" w:fill="FFFFFF"/>
        <w:ind w:left="0"/>
        <w:rPr>
          <w:rFonts w:ascii="Helvetica Neue" w:eastAsia="Times New Roman" w:hAnsi="Helvetica Neue" w:cs="Times New Roman"/>
          <w:color w:val="333E48"/>
          <w:sz w:val="20"/>
          <w:szCs w:val="20"/>
        </w:rPr>
      </w:pPr>
      <w:proofErr w:type="gramStart"/>
      <w:r w:rsidRPr="00F24D6E">
        <w:rPr>
          <w:rFonts w:ascii="Helvetica Neue" w:eastAsia="Times New Roman" w:hAnsi="Helvetica Neue" w:cs="Times New Roman"/>
          <w:color w:val="333E48"/>
          <w:sz w:val="20"/>
          <w:szCs w:val="20"/>
        </w:rPr>
        <w:t>Name:</w:t>
      </w:r>
      <w:bookmarkStart w:id="0" w:name="_GoBack"/>
      <w:r w:rsidRPr="00F24D6E">
        <w:rPr>
          <w:rFonts w:ascii="Helvetica Neue" w:eastAsia="Times New Roman" w:hAnsi="Helvetica Neue" w:cs="Times New Roman"/>
          <w:color w:val="333E48"/>
          <w:sz w:val="20"/>
          <w:szCs w:val="20"/>
        </w:rPr>
        <w:t>Mary</w:t>
      </w:r>
      <w:proofErr w:type="gramEnd"/>
      <w:r w:rsidRPr="00F24D6E">
        <w:rPr>
          <w:rFonts w:ascii="Helvetica Neue" w:eastAsia="Times New Roman" w:hAnsi="Helvetica Neue" w:cs="Times New Roman"/>
          <w:color w:val="333E48"/>
          <w:sz w:val="20"/>
          <w:szCs w:val="20"/>
        </w:rPr>
        <w:t xml:space="preserve"> Jung</w:t>
      </w:r>
    </w:p>
    <w:bookmarkEnd w:id="0"/>
    <w:p w:rsidR="00F24D6E" w:rsidRPr="00F24D6E" w:rsidRDefault="00F24D6E" w:rsidP="00F24D6E">
      <w:pPr>
        <w:numPr>
          <w:ilvl w:val="0"/>
          <w:numId w:val="26"/>
        </w:numPr>
        <w:pBdr>
          <w:top w:val="single" w:sz="6" w:space="5" w:color="EDEEEE"/>
        </w:pBdr>
        <w:shd w:val="clear" w:color="auto" w:fill="FFFFFF"/>
        <w:ind w:left="0"/>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Phone #: 4153054999</w:t>
      </w:r>
    </w:p>
    <w:p w:rsidR="00F24D6E" w:rsidRPr="00F24D6E" w:rsidRDefault="00F24D6E" w:rsidP="00F24D6E">
      <w:pPr>
        <w:numPr>
          <w:ilvl w:val="0"/>
          <w:numId w:val="26"/>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F24D6E">
        <w:rPr>
          <w:rFonts w:ascii="Helvetica Neue" w:eastAsia="Times New Roman" w:hAnsi="Helvetica Neue" w:cs="Times New Roman"/>
          <w:color w:val="333E48"/>
          <w:sz w:val="20"/>
          <w:szCs w:val="20"/>
        </w:rPr>
        <w:t>Email:maryjungsf@gmail.com</w:t>
      </w:r>
      <w:proofErr w:type="gramEnd"/>
    </w:p>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Q2</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F24D6E" w:rsidRPr="00F24D6E" w:rsidRDefault="00F24D6E" w:rsidP="00F24D6E">
      <w:pPr>
        <w:shd w:val="clear" w:color="auto" w:fill="FFFFFF"/>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I have served on the DCCC since 2000. This is the last time I am running for DCCC, and I want to be part of the push that gets Trump out of office. I've set up many Presidential campaign offices in the past and we cannot waste any more time or resources - our future depends on it.</w:t>
      </w:r>
    </w:p>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Q3</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F24D6E" w:rsidRPr="00F24D6E" w:rsidRDefault="00F24D6E" w:rsidP="00F24D6E">
      <w:pPr>
        <w:shd w:val="clear" w:color="auto" w:fill="FFFFFF"/>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 xml:space="preserve">Coordination of transportation options. As a City of hills and valleys, transportation of all types </w:t>
      </w:r>
      <w:proofErr w:type="gramStart"/>
      <w:r w:rsidRPr="00F24D6E">
        <w:rPr>
          <w:rFonts w:ascii="Helvetica Neue" w:eastAsia="Times New Roman" w:hAnsi="Helvetica Neue" w:cs="Times New Roman"/>
          <w:color w:val="333E48"/>
          <w:sz w:val="20"/>
          <w:szCs w:val="20"/>
        </w:rPr>
        <w:t>are</w:t>
      </w:r>
      <w:proofErr w:type="gramEnd"/>
      <w:r w:rsidRPr="00F24D6E">
        <w:rPr>
          <w:rFonts w:ascii="Helvetica Neue" w:eastAsia="Times New Roman" w:hAnsi="Helvetica Neue" w:cs="Times New Roman"/>
          <w:color w:val="333E48"/>
          <w:sz w:val="20"/>
          <w:szCs w:val="20"/>
        </w:rPr>
        <w:t xml:space="preserve"> needed to make the city function for all of the residents. SF has done a good job of expanding the options (eg, bicycle lanes, scooters, car-sharing, etc.), but more can be done.</w:t>
      </w:r>
    </w:p>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Q4</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F24D6E" w:rsidRPr="00F24D6E" w:rsidRDefault="00F24D6E" w:rsidP="00F24D6E">
      <w:pPr>
        <w:shd w:val="clear" w:color="auto" w:fill="FFFFFF"/>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The Country Central Committees have a core mission of "growing" the Party - usually through voter registration and get-out-the-vote efforts. With on-line and DMV registration, voter registration is at an all-time high, so for SF, the mission should be to turn out a higher percentage of voters. The DCCC is highly functional in red-to-blue and purple-to-blue efforts and has helped many candidates on a statewide and national level. The major weakness is that many of the members are serving on the DCCC so they can vote for themselves during endorsement periods instead of being concerned about the party first. The DCCC leans heavity towards protecting the environment and endorses candidates that are pro-environment and issues that affect the environment.</w:t>
      </w:r>
    </w:p>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Q5</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F24D6E" w:rsidRPr="00F24D6E" w:rsidRDefault="00F24D6E" w:rsidP="00F24D6E">
      <w:pPr>
        <w:shd w:val="clear" w:color="auto" w:fill="FFFFFF"/>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These two issues go hand in hand. There is no reason why we can't have both - in fact, I think environmental protection increases the quality of life in SF.</w:t>
      </w:r>
    </w:p>
    <w:p w:rsidR="00F24D6E" w:rsidRPr="00F24D6E" w:rsidRDefault="00F24D6E" w:rsidP="00F24D6E">
      <w:pPr>
        <w:shd w:val="clear" w:color="auto" w:fill="FFFFFF"/>
        <w:rPr>
          <w:rFonts w:ascii="Helvetica Neue" w:eastAsia="Times New Roman" w:hAnsi="Helvetica Neue" w:cs="Times New Roman"/>
          <w:color w:val="333E48"/>
        </w:rPr>
      </w:pPr>
      <w:r w:rsidRPr="00F24D6E">
        <w:rPr>
          <w:rFonts w:ascii="Helvetica Neue" w:eastAsia="Times New Roman" w:hAnsi="Helvetica Neue" w:cs="Times New Roman"/>
          <w:color w:val="333E48"/>
        </w:rPr>
        <w:t>Q6</w:t>
      </w:r>
    </w:p>
    <w:p w:rsidR="00F24D6E" w:rsidRPr="00F24D6E" w:rsidRDefault="00F24D6E" w:rsidP="00F24D6E">
      <w:pPr>
        <w:shd w:val="clear" w:color="auto" w:fill="FFFFFF"/>
        <w:rPr>
          <w:rFonts w:ascii="Helvetica Neue" w:eastAsia="Times New Roman" w:hAnsi="Helvetica Neue" w:cs="Times New Roman"/>
          <w:color w:val="333E48"/>
          <w:sz w:val="23"/>
          <w:szCs w:val="23"/>
        </w:rPr>
      </w:pPr>
      <w:r w:rsidRPr="00F24D6E">
        <w:rPr>
          <w:rFonts w:ascii="Helvetica Neue" w:eastAsia="Times New Roman" w:hAnsi="Helvetica Neue" w:cs="Times New Roman"/>
          <w:color w:val="333E48"/>
          <w:sz w:val="23"/>
          <w:szCs w:val="23"/>
        </w:rPr>
        <w:t>Why do you want the SFLCV's endorsement? (please limit your response to 250 words)</w:t>
      </w:r>
    </w:p>
    <w:p w:rsidR="00F24D6E" w:rsidRPr="00F24D6E" w:rsidRDefault="00F24D6E" w:rsidP="00F24D6E">
      <w:pPr>
        <w:shd w:val="clear" w:color="auto" w:fill="FFFFFF"/>
        <w:rPr>
          <w:rFonts w:ascii="Helvetica Neue" w:eastAsia="Times New Roman" w:hAnsi="Helvetica Neue" w:cs="Times New Roman"/>
          <w:color w:val="333E48"/>
          <w:sz w:val="20"/>
          <w:szCs w:val="20"/>
        </w:rPr>
      </w:pPr>
      <w:r w:rsidRPr="00F24D6E">
        <w:rPr>
          <w:rFonts w:ascii="Helvetica Neue" w:eastAsia="Times New Roman" w:hAnsi="Helvetica Neue" w:cs="Times New Roman"/>
          <w:color w:val="333E48"/>
          <w:sz w:val="20"/>
          <w:szCs w:val="20"/>
        </w:rPr>
        <w:t>The SFLCV is a well respected and thoughtful environmental organization. I would be honored to receive your endorsement.</w:t>
      </w:r>
    </w:p>
    <w:p w:rsidR="00492FA9" w:rsidRPr="00F24D6E" w:rsidRDefault="00F24D6E" w:rsidP="00F24D6E"/>
    <w:sectPr w:rsidR="00492FA9" w:rsidRPr="00F24D6E"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0"/>
  </w:num>
  <w:num w:numId="4">
    <w:abstractNumId w:val="12"/>
  </w:num>
  <w:num w:numId="5">
    <w:abstractNumId w:val="25"/>
  </w:num>
  <w:num w:numId="6">
    <w:abstractNumId w:val="15"/>
  </w:num>
  <w:num w:numId="7">
    <w:abstractNumId w:val="18"/>
  </w:num>
  <w:num w:numId="8">
    <w:abstractNumId w:val="22"/>
  </w:num>
  <w:num w:numId="9">
    <w:abstractNumId w:val="14"/>
  </w:num>
  <w:num w:numId="10">
    <w:abstractNumId w:val="1"/>
  </w:num>
  <w:num w:numId="11">
    <w:abstractNumId w:val="4"/>
  </w:num>
  <w:num w:numId="12">
    <w:abstractNumId w:val="17"/>
  </w:num>
  <w:num w:numId="13">
    <w:abstractNumId w:val="13"/>
  </w:num>
  <w:num w:numId="14">
    <w:abstractNumId w:val="23"/>
  </w:num>
  <w:num w:numId="15">
    <w:abstractNumId w:val="11"/>
  </w:num>
  <w:num w:numId="16">
    <w:abstractNumId w:val="8"/>
  </w:num>
  <w:num w:numId="17">
    <w:abstractNumId w:val="20"/>
  </w:num>
  <w:num w:numId="18">
    <w:abstractNumId w:val="21"/>
  </w:num>
  <w:num w:numId="19">
    <w:abstractNumId w:val="16"/>
  </w:num>
  <w:num w:numId="20">
    <w:abstractNumId w:val="0"/>
  </w:num>
  <w:num w:numId="21">
    <w:abstractNumId w:val="24"/>
  </w:num>
  <w:num w:numId="22">
    <w:abstractNumId w:val="3"/>
  </w:num>
  <w:num w:numId="23">
    <w:abstractNumId w:val="2"/>
  </w:num>
  <w:num w:numId="24">
    <w:abstractNumId w:val="6"/>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5B35C1"/>
    <w:rsid w:val="007D4C6B"/>
    <w:rsid w:val="00892877"/>
    <w:rsid w:val="009442F4"/>
    <w:rsid w:val="00A80D79"/>
    <w:rsid w:val="00B037AF"/>
    <w:rsid w:val="00B076AF"/>
    <w:rsid w:val="00C07225"/>
    <w:rsid w:val="00C157D3"/>
    <w:rsid w:val="00D30DF5"/>
    <w:rsid w:val="00DA73EF"/>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2020-01-06T05:32:00Z</dcterms:created>
  <dcterms:modified xsi:type="dcterms:W3CDTF">2020-01-06T05:32:00Z</dcterms:modified>
</cp:coreProperties>
</file>